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DB" w:rsidRDefault="007119CD" w:rsidP="00006D0D">
      <w:pPr>
        <w:pStyle w:val="Default"/>
        <w:tabs>
          <w:tab w:val="left" w:pos="1701"/>
        </w:tabs>
        <w:rPr>
          <w:b/>
          <w:bCs/>
          <w:sz w:val="28"/>
          <w:szCs w:val="28"/>
        </w:rPr>
      </w:pPr>
      <w:r>
        <w:rPr>
          <w:b/>
          <w:bCs/>
          <w:noProof/>
          <w:sz w:val="28"/>
          <w:szCs w:val="28"/>
          <w:lang w:eastAsia="fr-FR"/>
        </w:rPr>
        <w:drawing>
          <wp:inline distT="0" distB="0" distL="0" distR="0" wp14:anchorId="3F74EBE5" wp14:editId="038A81A4">
            <wp:extent cx="1847215" cy="9086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215" cy="908685"/>
                    </a:xfrm>
                    <a:prstGeom prst="rect">
                      <a:avLst/>
                    </a:prstGeom>
                    <a:noFill/>
                  </pic:spPr>
                </pic:pic>
              </a:graphicData>
            </a:graphic>
          </wp:inline>
        </w:drawing>
      </w:r>
      <w:r>
        <w:rPr>
          <w:b/>
          <w:bCs/>
          <w:sz w:val="28"/>
          <w:szCs w:val="28"/>
        </w:rPr>
        <w:tab/>
      </w:r>
      <w:r>
        <w:rPr>
          <w:b/>
          <w:bCs/>
          <w:sz w:val="28"/>
          <w:szCs w:val="28"/>
        </w:rPr>
        <w:tab/>
      </w:r>
      <w:r>
        <w:rPr>
          <w:b/>
          <w:bCs/>
          <w:sz w:val="28"/>
          <w:szCs w:val="28"/>
        </w:rPr>
        <w:tab/>
      </w:r>
      <w:r>
        <w:rPr>
          <w:b/>
          <w:bCs/>
          <w:noProof/>
          <w:sz w:val="28"/>
          <w:szCs w:val="28"/>
          <w:lang w:eastAsia="fr-FR"/>
        </w:rPr>
        <w:drawing>
          <wp:inline distT="0" distB="0" distL="0" distR="0" wp14:anchorId="739C350F" wp14:editId="4AAC8167">
            <wp:extent cx="1821180" cy="994061"/>
            <wp:effectExtent l="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1180" cy="994061"/>
                    </a:xfrm>
                    <a:prstGeom prst="rect">
                      <a:avLst/>
                    </a:prstGeom>
                    <a:noFill/>
                  </pic:spPr>
                </pic:pic>
              </a:graphicData>
            </a:graphic>
          </wp:inline>
        </w:drawing>
      </w:r>
    </w:p>
    <w:p w:rsidR="0048233F" w:rsidRPr="002C676E" w:rsidRDefault="00D31076" w:rsidP="001D445A">
      <w:pPr>
        <w:pStyle w:val="Default"/>
        <w:jc w:val="center"/>
        <w:rPr>
          <w:szCs w:val="28"/>
          <w:lang w:val="en-GB"/>
        </w:rPr>
      </w:pPr>
      <w:r w:rsidRPr="002C676E">
        <w:rPr>
          <w:b/>
          <w:bCs/>
          <w:szCs w:val="28"/>
          <w:lang w:val="en-GB"/>
        </w:rPr>
        <w:t xml:space="preserve">Postdoctoral position in Biostatistics </w:t>
      </w:r>
    </w:p>
    <w:p w:rsidR="0048233F" w:rsidRPr="002C676E" w:rsidRDefault="0048233F" w:rsidP="001D445A">
      <w:pPr>
        <w:pStyle w:val="Default"/>
        <w:jc w:val="center"/>
        <w:rPr>
          <w:b/>
          <w:bCs/>
          <w:szCs w:val="28"/>
        </w:rPr>
      </w:pPr>
      <w:r w:rsidRPr="002C676E">
        <w:rPr>
          <w:b/>
          <w:bCs/>
          <w:szCs w:val="28"/>
        </w:rPr>
        <w:t xml:space="preserve">UMR 1027 Inserm </w:t>
      </w:r>
      <w:r w:rsidRPr="002C676E">
        <w:rPr>
          <w:b/>
          <w:bCs/>
          <w:szCs w:val="28"/>
          <w:lang w:val="en-GB"/>
        </w:rPr>
        <w:t>Universit</w:t>
      </w:r>
      <w:r w:rsidR="00D31076" w:rsidRPr="002C676E">
        <w:rPr>
          <w:b/>
          <w:bCs/>
          <w:szCs w:val="28"/>
          <w:lang w:val="en-GB"/>
        </w:rPr>
        <w:t>y</w:t>
      </w:r>
      <w:r w:rsidRPr="002C676E">
        <w:rPr>
          <w:b/>
          <w:bCs/>
          <w:szCs w:val="28"/>
        </w:rPr>
        <w:t xml:space="preserve"> Paul Sabatier</w:t>
      </w:r>
      <w:r w:rsidR="001D445A" w:rsidRPr="002C676E">
        <w:rPr>
          <w:b/>
          <w:bCs/>
          <w:szCs w:val="28"/>
        </w:rPr>
        <w:t> ; Epidémiologie</w:t>
      </w:r>
      <w:r w:rsidRPr="002C676E">
        <w:rPr>
          <w:b/>
          <w:bCs/>
          <w:szCs w:val="28"/>
        </w:rPr>
        <w:t xml:space="preserve"> et analyses en santé publique: risques, maladies chroniques et handicaps</w:t>
      </w:r>
    </w:p>
    <w:p w:rsidR="001D445A" w:rsidRPr="002C676E" w:rsidRDefault="001D445A" w:rsidP="002C676E">
      <w:pPr>
        <w:pStyle w:val="Default"/>
        <w:jc w:val="both"/>
        <w:rPr>
          <w:rFonts w:asciiTheme="minorHAnsi" w:hAnsiTheme="minorHAnsi"/>
          <w:sz w:val="22"/>
          <w:szCs w:val="22"/>
          <w:lang w:val="en-GB"/>
        </w:rPr>
      </w:pPr>
    </w:p>
    <w:p w:rsidR="007119CD" w:rsidRPr="00651AFF" w:rsidRDefault="007119CD" w:rsidP="0048233F">
      <w:pPr>
        <w:pStyle w:val="Default"/>
        <w:rPr>
          <w:rFonts w:asciiTheme="minorHAnsi" w:hAnsiTheme="minorHAnsi"/>
          <w:sz w:val="22"/>
          <w:szCs w:val="22"/>
        </w:rPr>
      </w:pPr>
      <w:r w:rsidRPr="00651AFF">
        <w:rPr>
          <w:rFonts w:asciiTheme="minorHAnsi" w:hAnsiTheme="minorHAnsi"/>
          <w:sz w:val="22"/>
          <w:szCs w:val="22"/>
        </w:rPr>
        <w:t>Employer :</w:t>
      </w:r>
    </w:p>
    <w:p w:rsidR="00294434" w:rsidRPr="00651AFF" w:rsidRDefault="00D31076" w:rsidP="00BB47D1">
      <w:pPr>
        <w:pStyle w:val="Default"/>
        <w:jc w:val="both"/>
        <w:rPr>
          <w:rFonts w:asciiTheme="minorHAnsi" w:hAnsiTheme="minorHAnsi"/>
          <w:color w:val="auto"/>
          <w:sz w:val="22"/>
          <w:szCs w:val="22"/>
          <w:lang w:val="en-GB"/>
        </w:rPr>
      </w:pPr>
      <w:r w:rsidRPr="00651AFF">
        <w:rPr>
          <w:rFonts w:asciiTheme="minorHAnsi" w:hAnsiTheme="minorHAnsi"/>
          <w:sz w:val="22"/>
          <w:szCs w:val="22"/>
          <w:lang w:val="en-GB"/>
        </w:rPr>
        <w:t xml:space="preserve">We are currently seeking to recruit a </w:t>
      </w:r>
      <w:r w:rsidR="00294434" w:rsidRPr="00651AFF">
        <w:rPr>
          <w:rFonts w:asciiTheme="minorHAnsi" w:hAnsiTheme="minorHAnsi"/>
          <w:sz w:val="22"/>
          <w:szCs w:val="22"/>
          <w:lang w:val="en-GB"/>
        </w:rPr>
        <w:t>postdoctoral</w:t>
      </w:r>
      <w:r w:rsidRPr="00651AFF">
        <w:rPr>
          <w:rFonts w:asciiTheme="minorHAnsi" w:hAnsiTheme="minorHAnsi"/>
          <w:sz w:val="22"/>
          <w:szCs w:val="22"/>
          <w:lang w:val="en-GB"/>
        </w:rPr>
        <w:t xml:space="preserve"> researcher at the research Unit UMR 1027: </w:t>
      </w:r>
      <w:r w:rsidR="00294434" w:rsidRPr="00651AFF">
        <w:rPr>
          <w:rFonts w:asciiTheme="minorHAnsi" w:hAnsiTheme="minorHAnsi"/>
          <w:sz w:val="22"/>
          <w:szCs w:val="22"/>
          <w:lang w:val="en-GB"/>
        </w:rPr>
        <w:t>(</w:t>
      </w:r>
      <w:r w:rsidRPr="00651AFF">
        <w:rPr>
          <w:rFonts w:asciiTheme="minorHAnsi" w:hAnsiTheme="minorHAnsi"/>
          <w:sz w:val="22"/>
          <w:szCs w:val="22"/>
          <w:lang w:val="en-GB"/>
        </w:rPr>
        <w:t>epidemi</w:t>
      </w:r>
      <w:r w:rsidR="00294434" w:rsidRPr="00651AFF">
        <w:rPr>
          <w:rFonts w:asciiTheme="minorHAnsi" w:hAnsiTheme="minorHAnsi"/>
          <w:sz w:val="22"/>
          <w:szCs w:val="22"/>
          <w:lang w:val="en-GB"/>
        </w:rPr>
        <w:t>o</w:t>
      </w:r>
      <w:r w:rsidRPr="00651AFF">
        <w:rPr>
          <w:rFonts w:asciiTheme="minorHAnsi" w:hAnsiTheme="minorHAnsi"/>
          <w:sz w:val="22"/>
          <w:szCs w:val="22"/>
          <w:lang w:val="en-GB"/>
        </w:rPr>
        <w:t>logy and analysis in public health, risks, chronic illne</w:t>
      </w:r>
      <w:r w:rsidR="00FF0A40" w:rsidRPr="00651AFF">
        <w:rPr>
          <w:rFonts w:asciiTheme="minorHAnsi" w:hAnsiTheme="minorHAnsi"/>
          <w:sz w:val="22"/>
          <w:szCs w:val="22"/>
          <w:lang w:val="en-GB"/>
        </w:rPr>
        <w:t>s</w:t>
      </w:r>
      <w:r w:rsidRPr="00651AFF">
        <w:rPr>
          <w:rFonts w:asciiTheme="minorHAnsi" w:hAnsiTheme="minorHAnsi"/>
          <w:sz w:val="22"/>
          <w:szCs w:val="22"/>
          <w:lang w:val="en-GB"/>
        </w:rPr>
        <w:t xml:space="preserve">s and </w:t>
      </w:r>
      <w:r w:rsidR="00294434" w:rsidRPr="00651AFF">
        <w:rPr>
          <w:rFonts w:asciiTheme="minorHAnsi" w:hAnsiTheme="minorHAnsi"/>
          <w:sz w:val="22"/>
          <w:szCs w:val="22"/>
          <w:lang w:val="en-GB"/>
        </w:rPr>
        <w:t xml:space="preserve">disabilities) in the team SPHERE </w:t>
      </w:r>
      <w:r w:rsidR="00BB47D1" w:rsidRPr="00651AFF">
        <w:rPr>
          <w:rFonts w:asciiTheme="minorHAnsi" w:hAnsiTheme="minorHAnsi"/>
          <w:sz w:val="22"/>
          <w:szCs w:val="22"/>
          <w:lang w:val="en-GB"/>
        </w:rPr>
        <w:t>“</w:t>
      </w:r>
      <w:r w:rsidR="00294434" w:rsidRPr="00651AFF">
        <w:rPr>
          <w:rFonts w:asciiTheme="minorHAnsi" w:hAnsiTheme="minorHAnsi"/>
          <w:sz w:val="22"/>
          <w:szCs w:val="22"/>
          <w:lang w:val="en-GB"/>
        </w:rPr>
        <w:t xml:space="preserve">Study of Perinatal, paediatric and adolescent Health: Epidemiological Research and </w:t>
      </w:r>
      <w:r w:rsidR="00BB47D1" w:rsidRPr="00651AFF">
        <w:rPr>
          <w:rFonts w:asciiTheme="minorHAnsi" w:hAnsiTheme="minorHAnsi"/>
          <w:sz w:val="22"/>
          <w:szCs w:val="22"/>
          <w:lang w:val="en-GB"/>
        </w:rPr>
        <w:t>Evaluation” leaded</w:t>
      </w:r>
      <w:r w:rsidR="00BB47D1" w:rsidRPr="00651AFF">
        <w:rPr>
          <w:rFonts w:asciiTheme="minorHAnsi" w:hAnsiTheme="minorHAnsi"/>
          <w:color w:val="auto"/>
          <w:sz w:val="22"/>
          <w:szCs w:val="22"/>
          <w:lang w:val="en-GB"/>
        </w:rPr>
        <w:t xml:space="preserve"> by </w:t>
      </w:r>
      <w:r w:rsidR="00294434" w:rsidRPr="00651AFF">
        <w:rPr>
          <w:rFonts w:asciiTheme="minorHAnsi" w:hAnsiTheme="minorHAnsi"/>
          <w:color w:val="auto"/>
          <w:sz w:val="22"/>
          <w:szCs w:val="22"/>
          <w:lang w:val="en-GB"/>
        </w:rPr>
        <w:t xml:space="preserve">Dr Catherine Arnaud. </w:t>
      </w:r>
    </w:p>
    <w:p w:rsidR="00D31076" w:rsidRPr="00651AFF" w:rsidRDefault="00D31076" w:rsidP="007119CD">
      <w:pPr>
        <w:pStyle w:val="Default"/>
        <w:jc w:val="both"/>
        <w:rPr>
          <w:rFonts w:asciiTheme="minorHAnsi" w:hAnsiTheme="minorHAnsi"/>
          <w:sz w:val="22"/>
          <w:szCs w:val="22"/>
          <w:lang w:val="en-GB"/>
        </w:rPr>
      </w:pPr>
    </w:p>
    <w:p w:rsidR="007119CD" w:rsidRPr="00651AFF" w:rsidRDefault="007119CD" w:rsidP="007119CD">
      <w:pPr>
        <w:pStyle w:val="Default"/>
        <w:jc w:val="both"/>
        <w:rPr>
          <w:rFonts w:asciiTheme="minorHAnsi" w:hAnsiTheme="minorHAnsi"/>
          <w:sz w:val="22"/>
          <w:szCs w:val="22"/>
        </w:rPr>
      </w:pPr>
      <w:r w:rsidRPr="00651AFF">
        <w:rPr>
          <w:rFonts w:asciiTheme="minorHAnsi" w:hAnsiTheme="minorHAnsi"/>
          <w:sz w:val="22"/>
          <w:szCs w:val="22"/>
        </w:rPr>
        <w:t>Proje</w:t>
      </w:r>
      <w:r w:rsidR="00A66DBB" w:rsidRPr="00651AFF">
        <w:rPr>
          <w:rFonts w:asciiTheme="minorHAnsi" w:hAnsiTheme="minorHAnsi"/>
          <w:sz w:val="22"/>
          <w:szCs w:val="22"/>
        </w:rPr>
        <w:t>c</w:t>
      </w:r>
      <w:r w:rsidRPr="00651AFF">
        <w:rPr>
          <w:rFonts w:asciiTheme="minorHAnsi" w:hAnsiTheme="minorHAnsi"/>
          <w:sz w:val="22"/>
          <w:szCs w:val="22"/>
        </w:rPr>
        <w:t>t :</w:t>
      </w:r>
    </w:p>
    <w:p w:rsidR="00A66DBB" w:rsidRPr="00651AFF" w:rsidRDefault="00A66DBB" w:rsidP="00B54D63">
      <w:pPr>
        <w:pStyle w:val="Default"/>
        <w:jc w:val="both"/>
        <w:rPr>
          <w:rFonts w:asciiTheme="minorHAnsi" w:hAnsiTheme="minorHAnsi"/>
          <w:sz w:val="22"/>
          <w:szCs w:val="22"/>
        </w:rPr>
      </w:pPr>
      <w:r w:rsidRPr="00651AFF">
        <w:rPr>
          <w:rFonts w:asciiTheme="minorHAnsi" w:hAnsiTheme="minorHAnsi" w:cs="Arial"/>
          <w:sz w:val="22"/>
          <w:szCs w:val="22"/>
          <w:lang w:val="en-US" w:eastAsia="de-DE"/>
        </w:rPr>
        <w:t>Young people with disabilities represent an emerging group of citizens</w:t>
      </w:r>
      <w:r w:rsidRPr="00651AFF">
        <w:rPr>
          <w:rFonts w:asciiTheme="minorHAnsi" w:hAnsiTheme="minorHAnsi"/>
          <w:sz w:val="22"/>
          <w:szCs w:val="22"/>
        </w:rPr>
        <w:t xml:space="preserve"> </w:t>
      </w:r>
      <w:r w:rsidRPr="00651AFF">
        <w:rPr>
          <w:rFonts w:asciiTheme="minorHAnsi" w:hAnsiTheme="minorHAnsi" w:cs="Arial"/>
          <w:sz w:val="22"/>
          <w:szCs w:val="22"/>
          <w:lang w:val="en-US" w:eastAsia="de-DE"/>
        </w:rPr>
        <w:t>enjoying better health care, new communication technologies and societal attitudes allowing inclusion in all areas of living. However, they continue to be disadvantaged in many domains and face numerous barriers such as fragmented health care beyond the age of adolescence, lack of integration of health, social, educational, and work related services, poor accessibility in their own homes and in the community, stigmatizing attitudes harmful not only to the individual but also to their supporting network. All result in isolation, increased vulnerability, and restricted involvement in life situations as compared to able-bodied peers. With lower employment rate and education level, the poverty rate for the disabled is 70% higher than the average. Our overall objective is to explore the determinants of a successful transition to adulthood in young people with cerebral palsy living in very different European regions.</w:t>
      </w:r>
      <w:r w:rsidR="006013F1" w:rsidRPr="00651AFF">
        <w:rPr>
          <w:rFonts w:asciiTheme="minorHAnsi" w:hAnsiTheme="minorHAnsi" w:cs="Arial"/>
          <w:sz w:val="22"/>
          <w:szCs w:val="22"/>
          <w:lang w:val="en-US" w:eastAsia="de-DE"/>
        </w:rPr>
        <w:t xml:space="preserve"> This study funded by both the ANR and the DFG </w:t>
      </w:r>
      <w:r w:rsidR="0020754E" w:rsidRPr="00651AFF">
        <w:rPr>
          <w:rFonts w:asciiTheme="minorHAnsi" w:hAnsiTheme="minorHAnsi" w:cs="Arial"/>
          <w:sz w:val="22"/>
          <w:szCs w:val="22"/>
          <w:lang w:val="en-US" w:eastAsia="de-DE"/>
        </w:rPr>
        <w:t xml:space="preserve">involves 8 teams from 6 European countries. </w:t>
      </w:r>
    </w:p>
    <w:p w:rsidR="00A66DBB" w:rsidRPr="00651AFF" w:rsidRDefault="00A66DBB" w:rsidP="00B54D63">
      <w:pPr>
        <w:pStyle w:val="Default"/>
        <w:jc w:val="both"/>
        <w:rPr>
          <w:rFonts w:asciiTheme="minorHAnsi" w:hAnsiTheme="minorHAnsi"/>
          <w:i/>
          <w:sz w:val="22"/>
          <w:szCs w:val="22"/>
        </w:rPr>
      </w:pPr>
    </w:p>
    <w:p w:rsidR="0020754E" w:rsidRPr="00651AFF" w:rsidRDefault="004B2055" w:rsidP="007119CD">
      <w:pPr>
        <w:pStyle w:val="Default"/>
        <w:jc w:val="both"/>
        <w:rPr>
          <w:rFonts w:asciiTheme="minorHAnsi" w:hAnsiTheme="minorHAnsi"/>
          <w:sz w:val="22"/>
          <w:szCs w:val="22"/>
          <w:lang w:val="en-GB"/>
        </w:rPr>
      </w:pPr>
      <w:r w:rsidRPr="00651AFF">
        <w:rPr>
          <w:rFonts w:asciiTheme="minorHAnsi" w:hAnsiTheme="minorHAnsi"/>
          <w:sz w:val="22"/>
          <w:szCs w:val="22"/>
          <w:lang w:val="en-GB"/>
        </w:rPr>
        <w:t>Applicant:</w:t>
      </w:r>
      <w:r w:rsidR="0020754E" w:rsidRPr="00651AFF">
        <w:rPr>
          <w:rFonts w:asciiTheme="minorHAnsi" w:hAnsiTheme="minorHAnsi"/>
          <w:sz w:val="22"/>
          <w:szCs w:val="22"/>
          <w:lang w:val="en-GB"/>
        </w:rPr>
        <w:t xml:space="preserve"> </w:t>
      </w:r>
    </w:p>
    <w:p w:rsidR="0020754E" w:rsidRPr="00651AFF" w:rsidRDefault="0020754E" w:rsidP="00B54D63">
      <w:pPr>
        <w:pStyle w:val="Default"/>
        <w:jc w:val="both"/>
        <w:rPr>
          <w:rFonts w:asciiTheme="minorHAnsi" w:hAnsiTheme="minorHAnsi"/>
          <w:sz w:val="22"/>
          <w:szCs w:val="22"/>
          <w:lang w:val="en-GB"/>
        </w:rPr>
      </w:pPr>
      <w:r w:rsidRPr="00651AFF">
        <w:rPr>
          <w:rFonts w:asciiTheme="minorHAnsi" w:hAnsiTheme="minorHAnsi"/>
          <w:sz w:val="22"/>
          <w:szCs w:val="22"/>
          <w:lang w:val="en-GB"/>
        </w:rPr>
        <w:t xml:space="preserve">The applicant </w:t>
      </w:r>
      <w:r w:rsidR="004B2055" w:rsidRPr="00651AFF">
        <w:rPr>
          <w:rFonts w:asciiTheme="minorHAnsi" w:hAnsiTheme="minorHAnsi"/>
          <w:sz w:val="22"/>
          <w:szCs w:val="22"/>
          <w:lang w:val="en-GB"/>
        </w:rPr>
        <w:t>should</w:t>
      </w:r>
      <w:r w:rsidRPr="00651AFF">
        <w:rPr>
          <w:rFonts w:asciiTheme="minorHAnsi" w:hAnsiTheme="minorHAnsi"/>
          <w:sz w:val="22"/>
          <w:szCs w:val="22"/>
          <w:lang w:val="en-GB"/>
        </w:rPr>
        <w:t xml:space="preserve"> have a PhD in biostatistics or in epidemiology, good programming skills in SAS, Stata and/or R and experience of structural equations</w:t>
      </w:r>
      <w:r w:rsidR="004B2055" w:rsidRPr="00651AFF">
        <w:rPr>
          <w:rFonts w:asciiTheme="minorHAnsi" w:hAnsiTheme="minorHAnsi"/>
          <w:sz w:val="22"/>
          <w:szCs w:val="22"/>
          <w:lang w:val="en-GB"/>
        </w:rPr>
        <w:t xml:space="preserve"> modelling</w:t>
      </w:r>
      <w:r w:rsidRPr="00651AFF">
        <w:rPr>
          <w:rFonts w:asciiTheme="minorHAnsi" w:hAnsiTheme="minorHAnsi"/>
          <w:sz w:val="22"/>
          <w:szCs w:val="22"/>
          <w:lang w:val="en-GB"/>
        </w:rPr>
        <w:t xml:space="preserve">, </w:t>
      </w:r>
      <w:r w:rsidR="004B2055" w:rsidRPr="00651AFF">
        <w:rPr>
          <w:rFonts w:asciiTheme="minorHAnsi" w:hAnsiTheme="minorHAnsi"/>
          <w:sz w:val="22"/>
          <w:szCs w:val="22"/>
          <w:lang w:val="en-GB"/>
        </w:rPr>
        <w:t xml:space="preserve">latent variables and psychometric analyses. </w:t>
      </w:r>
      <w:r w:rsidR="00BB47D1" w:rsidRPr="00651AFF">
        <w:rPr>
          <w:rFonts w:asciiTheme="minorHAnsi" w:hAnsiTheme="minorHAnsi"/>
          <w:sz w:val="22"/>
          <w:szCs w:val="22"/>
          <w:lang w:val="en-GB"/>
        </w:rPr>
        <w:t>An e</w:t>
      </w:r>
      <w:r w:rsidR="00EB0FF4" w:rsidRPr="00651AFF">
        <w:rPr>
          <w:rFonts w:asciiTheme="minorHAnsi" w:hAnsiTheme="minorHAnsi"/>
          <w:sz w:val="22"/>
          <w:szCs w:val="22"/>
          <w:lang w:val="en-GB"/>
        </w:rPr>
        <w:t>xperience in</w:t>
      </w:r>
      <w:r w:rsidRPr="00651AFF">
        <w:rPr>
          <w:rFonts w:asciiTheme="minorHAnsi" w:hAnsiTheme="minorHAnsi"/>
          <w:sz w:val="22"/>
          <w:szCs w:val="22"/>
          <w:lang w:val="en-GB"/>
        </w:rPr>
        <w:t xml:space="preserve"> disabilities will be an asset. </w:t>
      </w:r>
    </w:p>
    <w:p w:rsidR="0020754E" w:rsidRPr="002C676E" w:rsidRDefault="00BB47D1" w:rsidP="00BB47D1">
      <w:pPr>
        <w:pStyle w:val="Default"/>
        <w:jc w:val="both"/>
        <w:rPr>
          <w:rFonts w:asciiTheme="minorHAnsi" w:hAnsiTheme="minorHAnsi"/>
          <w:sz w:val="22"/>
          <w:szCs w:val="22"/>
          <w:lang w:val="en-GB"/>
        </w:rPr>
      </w:pPr>
      <w:r w:rsidRPr="002C676E">
        <w:rPr>
          <w:rFonts w:asciiTheme="minorHAnsi" w:hAnsiTheme="minorHAnsi"/>
          <w:sz w:val="22"/>
          <w:szCs w:val="22"/>
          <w:lang w:val="en-GB"/>
        </w:rPr>
        <w:t xml:space="preserve">The selected candidate will work in close collaboration with scientists with expertise in epidemiology, </w:t>
      </w:r>
      <w:r w:rsidR="00651AFF" w:rsidRPr="002C676E">
        <w:rPr>
          <w:rFonts w:asciiTheme="minorHAnsi" w:hAnsiTheme="minorHAnsi"/>
          <w:sz w:val="22"/>
          <w:szCs w:val="22"/>
          <w:lang w:val="en-GB"/>
        </w:rPr>
        <w:t>p</w:t>
      </w:r>
      <w:r w:rsidRPr="002C676E">
        <w:rPr>
          <w:rFonts w:asciiTheme="minorHAnsi" w:hAnsiTheme="minorHAnsi"/>
          <w:sz w:val="22"/>
          <w:szCs w:val="22"/>
          <w:lang w:val="en-GB"/>
        </w:rPr>
        <w:t xml:space="preserve">ublic health </w:t>
      </w:r>
      <w:r w:rsidR="00651AFF" w:rsidRPr="002C676E">
        <w:rPr>
          <w:rFonts w:asciiTheme="minorHAnsi" w:hAnsiTheme="minorHAnsi"/>
          <w:sz w:val="22"/>
          <w:szCs w:val="22"/>
          <w:lang w:val="en-GB"/>
        </w:rPr>
        <w:t xml:space="preserve">and </w:t>
      </w:r>
      <w:r w:rsidRPr="002C676E">
        <w:rPr>
          <w:rFonts w:asciiTheme="minorHAnsi" w:hAnsiTheme="minorHAnsi"/>
          <w:sz w:val="22"/>
          <w:szCs w:val="22"/>
          <w:lang w:val="en-GB"/>
        </w:rPr>
        <w:t>biostatistics</w:t>
      </w:r>
      <w:r w:rsidR="00651AFF" w:rsidRPr="002C676E">
        <w:rPr>
          <w:rFonts w:asciiTheme="minorHAnsi" w:hAnsiTheme="minorHAnsi"/>
          <w:sz w:val="22"/>
          <w:szCs w:val="22"/>
          <w:lang w:val="en-GB"/>
        </w:rPr>
        <w:t>.</w:t>
      </w:r>
      <w:r w:rsidRPr="002C676E">
        <w:rPr>
          <w:rFonts w:asciiTheme="minorHAnsi" w:hAnsiTheme="minorHAnsi"/>
          <w:sz w:val="22"/>
          <w:szCs w:val="22"/>
          <w:lang w:val="en-GB"/>
        </w:rPr>
        <w:t xml:space="preserve"> The position includes leading statistical analysis and manuscript writing in collaboration with the research team. The selected candidate will be encouraged to present the findings of the project at scientific conferences.</w:t>
      </w:r>
    </w:p>
    <w:p w:rsidR="007119CD" w:rsidRPr="00651AFF" w:rsidRDefault="007119CD" w:rsidP="00B54D63">
      <w:pPr>
        <w:pStyle w:val="Default"/>
        <w:jc w:val="both"/>
        <w:rPr>
          <w:rFonts w:asciiTheme="minorHAnsi" w:hAnsiTheme="minorHAnsi"/>
          <w:i/>
          <w:sz w:val="22"/>
          <w:szCs w:val="22"/>
        </w:rPr>
      </w:pPr>
    </w:p>
    <w:p w:rsidR="00121A77" w:rsidRPr="00651AFF" w:rsidRDefault="00651AFF" w:rsidP="00B54D63">
      <w:pPr>
        <w:pStyle w:val="Default"/>
        <w:jc w:val="both"/>
        <w:rPr>
          <w:rFonts w:asciiTheme="minorHAnsi" w:hAnsiTheme="minorHAnsi"/>
          <w:sz w:val="22"/>
          <w:szCs w:val="22"/>
        </w:rPr>
      </w:pPr>
      <w:r>
        <w:rPr>
          <w:rFonts w:asciiTheme="minorHAnsi" w:hAnsiTheme="minorHAnsi"/>
          <w:sz w:val="22"/>
          <w:szCs w:val="22"/>
        </w:rPr>
        <w:t>Position :</w:t>
      </w:r>
    </w:p>
    <w:p w:rsidR="00B54D63" w:rsidRPr="003F1164" w:rsidRDefault="00BB47D1" w:rsidP="00B54D63">
      <w:pPr>
        <w:pStyle w:val="Default"/>
        <w:jc w:val="both"/>
        <w:rPr>
          <w:rFonts w:asciiTheme="minorHAnsi" w:hAnsiTheme="minorHAnsi"/>
          <w:sz w:val="22"/>
          <w:szCs w:val="22"/>
          <w:lang w:val="en-GB"/>
        </w:rPr>
      </w:pPr>
      <w:r w:rsidRPr="003F1164">
        <w:rPr>
          <w:rFonts w:asciiTheme="minorHAnsi" w:hAnsiTheme="minorHAnsi"/>
          <w:sz w:val="22"/>
          <w:szCs w:val="22"/>
          <w:lang w:val="en-GB"/>
        </w:rPr>
        <w:t xml:space="preserve">Fixed-term contract </w:t>
      </w:r>
      <w:r w:rsidR="00B54D63" w:rsidRPr="003F1164">
        <w:rPr>
          <w:rFonts w:asciiTheme="minorHAnsi" w:hAnsiTheme="minorHAnsi"/>
          <w:sz w:val="22"/>
          <w:szCs w:val="22"/>
          <w:lang w:val="en-GB"/>
        </w:rPr>
        <w:t>18 m</w:t>
      </w:r>
      <w:r w:rsidRPr="003F1164">
        <w:rPr>
          <w:rFonts w:asciiTheme="minorHAnsi" w:hAnsiTheme="minorHAnsi"/>
          <w:sz w:val="22"/>
          <w:szCs w:val="22"/>
          <w:lang w:val="en-GB"/>
        </w:rPr>
        <w:t>onths</w:t>
      </w:r>
      <w:r w:rsidR="00B54D63" w:rsidRPr="003F1164">
        <w:rPr>
          <w:rFonts w:asciiTheme="minorHAnsi" w:hAnsiTheme="minorHAnsi"/>
          <w:sz w:val="22"/>
          <w:szCs w:val="22"/>
          <w:lang w:val="en-GB"/>
        </w:rPr>
        <w:t xml:space="preserve"> </w:t>
      </w:r>
    </w:p>
    <w:p w:rsidR="00121A77" w:rsidRPr="00651AFF" w:rsidRDefault="00EB0FF4" w:rsidP="00B54D63">
      <w:pPr>
        <w:pStyle w:val="Default"/>
        <w:jc w:val="both"/>
        <w:rPr>
          <w:rFonts w:asciiTheme="minorHAnsi" w:hAnsiTheme="minorHAnsi"/>
          <w:sz w:val="22"/>
          <w:szCs w:val="22"/>
          <w:lang w:val="en-GB"/>
        </w:rPr>
      </w:pPr>
      <w:r w:rsidRPr="00651AFF">
        <w:rPr>
          <w:rFonts w:asciiTheme="minorHAnsi" w:hAnsiTheme="minorHAnsi"/>
          <w:sz w:val="22"/>
          <w:szCs w:val="22"/>
          <w:lang w:val="en-GB"/>
        </w:rPr>
        <w:t xml:space="preserve">The position will be located in the Hospital </w:t>
      </w:r>
      <w:r w:rsidR="00121A77" w:rsidRPr="00651AFF">
        <w:rPr>
          <w:rFonts w:asciiTheme="minorHAnsi" w:hAnsiTheme="minorHAnsi"/>
          <w:sz w:val="22"/>
          <w:szCs w:val="22"/>
          <w:lang w:val="en-GB"/>
        </w:rPr>
        <w:t xml:space="preserve">Paule de Viguier </w:t>
      </w:r>
      <w:r w:rsidRPr="00651AFF">
        <w:rPr>
          <w:rFonts w:asciiTheme="minorHAnsi" w:hAnsiTheme="minorHAnsi"/>
          <w:sz w:val="22"/>
          <w:szCs w:val="22"/>
          <w:lang w:val="en-GB"/>
        </w:rPr>
        <w:t xml:space="preserve">within the University hospital </w:t>
      </w:r>
      <w:r w:rsidR="00121A77" w:rsidRPr="00651AFF">
        <w:rPr>
          <w:rFonts w:asciiTheme="minorHAnsi" w:hAnsiTheme="minorHAnsi"/>
          <w:sz w:val="22"/>
          <w:szCs w:val="22"/>
          <w:lang w:val="en-GB"/>
        </w:rPr>
        <w:t xml:space="preserve">Purpan </w:t>
      </w:r>
      <w:r w:rsidRPr="00651AFF">
        <w:rPr>
          <w:rFonts w:asciiTheme="minorHAnsi" w:hAnsiTheme="minorHAnsi"/>
          <w:sz w:val="22"/>
          <w:szCs w:val="22"/>
          <w:lang w:val="en-GB"/>
        </w:rPr>
        <w:t>in</w:t>
      </w:r>
      <w:r w:rsidR="00121A77" w:rsidRPr="00651AFF">
        <w:rPr>
          <w:rFonts w:asciiTheme="minorHAnsi" w:hAnsiTheme="minorHAnsi"/>
          <w:sz w:val="22"/>
          <w:szCs w:val="22"/>
          <w:lang w:val="en-GB"/>
        </w:rPr>
        <w:t xml:space="preserve"> Toulouse.</w:t>
      </w:r>
    </w:p>
    <w:p w:rsidR="00121A77" w:rsidRPr="00651AFF" w:rsidRDefault="00EB0FF4" w:rsidP="00EB0FF4">
      <w:pPr>
        <w:pStyle w:val="Default"/>
        <w:jc w:val="both"/>
        <w:rPr>
          <w:rFonts w:asciiTheme="minorHAnsi" w:hAnsiTheme="minorHAnsi"/>
          <w:sz w:val="22"/>
          <w:szCs w:val="22"/>
          <w:lang w:val="en-GB"/>
        </w:rPr>
      </w:pPr>
      <w:r w:rsidRPr="00651AFF">
        <w:rPr>
          <w:rFonts w:asciiTheme="minorHAnsi" w:hAnsiTheme="minorHAnsi"/>
          <w:sz w:val="22"/>
          <w:szCs w:val="22"/>
          <w:lang w:val="en-GB"/>
        </w:rPr>
        <w:t>Salary will be based on qualifications and experience according to the University salary grid.</w:t>
      </w:r>
    </w:p>
    <w:p w:rsidR="007119CD" w:rsidRPr="00651AFF" w:rsidRDefault="007119CD" w:rsidP="007119CD">
      <w:pPr>
        <w:pStyle w:val="Default"/>
        <w:jc w:val="both"/>
        <w:rPr>
          <w:rFonts w:asciiTheme="minorHAnsi" w:hAnsiTheme="minorHAnsi"/>
          <w:sz w:val="22"/>
          <w:szCs w:val="22"/>
          <w:lang w:val="en-GB"/>
        </w:rPr>
      </w:pPr>
    </w:p>
    <w:p w:rsidR="007119CD" w:rsidRPr="002C676E" w:rsidRDefault="002C676E" w:rsidP="007119CD">
      <w:pPr>
        <w:pStyle w:val="Default"/>
        <w:jc w:val="both"/>
        <w:rPr>
          <w:rFonts w:asciiTheme="minorHAnsi" w:hAnsiTheme="minorHAnsi"/>
          <w:sz w:val="22"/>
          <w:szCs w:val="22"/>
          <w:lang w:val="en-GB"/>
        </w:rPr>
      </w:pPr>
      <w:r w:rsidRPr="002C676E">
        <w:rPr>
          <w:rFonts w:asciiTheme="minorHAnsi" w:hAnsiTheme="minorHAnsi"/>
          <w:sz w:val="22"/>
          <w:szCs w:val="22"/>
          <w:lang w:val="en-GB"/>
        </w:rPr>
        <w:t>Application:</w:t>
      </w:r>
      <w:r w:rsidR="00EB0FF4" w:rsidRPr="002C676E">
        <w:rPr>
          <w:rFonts w:asciiTheme="minorHAnsi" w:hAnsiTheme="minorHAnsi"/>
          <w:sz w:val="22"/>
          <w:szCs w:val="22"/>
          <w:lang w:val="en-GB"/>
        </w:rPr>
        <w:t xml:space="preserve"> </w:t>
      </w:r>
    </w:p>
    <w:p w:rsidR="00BB47D1" w:rsidRPr="00BB47D1" w:rsidRDefault="00BB47D1" w:rsidP="00BB47D1">
      <w:pPr>
        <w:autoSpaceDE w:val="0"/>
        <w:autoSpaceDN w:val="0"/>
        <w:adjustRightInd w:val="0"/>
        <w:spacing w:after="0" w:line="240" w:lineRule="auto"/>
        <w:jc w:val="both"/>
        <w:rPr>
          <w:rFonts w:cs="Calibri"/>
          <w:color w:val="000000"/>
          <w:lang w:val="en-GB"/>
        </w:rPr>
      </w:pPr>
      <w:r w:rsidRPr="00BB47D1">
        <w:rPr>
          <w:rFonts w:cs="Calibri"/>
          <w:color w:val="000000"/>
          <w:lang w:val="en-GB"/>
        </w:rPr>
        <w:t xml:space="preserve">Applications will be considered until the position is filled. Applicants are encouraged to submit their CV, a </w:t>
      </w:r>
      <w:r w:rsidRPr="002C676E">
        <w:rPr>
          <w:rFonts w:cs="Calibri"/>
          <w:color w:val="000000"/>
          <w:lang w:val="en-GB"/>
        </w:rPr>
        <w:t xml:space="preserve">cover letter including </w:t>
      </w:r>
      <w:r w:rsidRPr="00BB47D1">
        <w:rPr>
          <w:rFonts w:cs="Calibri"/>
          <w:color w:val="000000"/>
          <w:lang w:val="en-GB"/>
        </w:rPr>
        <w:t>short research statement</w:t>
      </w:r>
      <w:r w:rsidRPr="002C676E">
        <w:rPr>
          <w:rFonts w:cs="Calibri"/>
          <w:color w:val="000000"/>
          <w:lang w:val="en-GB"/>
        </w:rPr>
        <w:t xml:space="preserve"> </w:t>
      </w:r>
      <w:r w:rsidRPr="00BB47D1">
        <w:rPr>
          <w:rFonts w:cs="Calibri"/>
          <w:color w:val="000000"/>
          <w:lang w:val="en-GB"/>
        </w:rPr>
        <w:t>and the names</w:t>
      </w:r>
      <w:r w:rsidRPr="002C676E">
        <w:rPr>
          <w:rFonts w:cs="Calibri"/>
          <w:color w:val="000000"/>
          <w:lang w:val="en-GB"/>
        </w:rPr>
        <w:t xml:space="preserve"> and contact information </w:t>
      </w:r>
      <w:r w:rsidRPr="00BB47D1">
        <w:rPr>
          <w:rFonts w:cs="Calibri"/>
          <w:color w:val="000000"/>
          <w:lang w:val="en-GB"/>
        </w:rPr>
        <w:t>of t</w:t>
      </w:r>
      <w:r w:rsidRPr="002C676E">
        <w:rPr>
          <w:rFonts w:cs="Calibri"/>
          <w:color w:val="000000"/>
          <w:lang w:val="en-GB"/>
        </w:rPr>
        <w:t>wo</w:t>
      </w:r>
      <w:r w:rsidRPr="00BB47D1">
        <w:rPr>
          <w:rFonts w:cs="Calibri"/>
          <w:color w:val="000000"/>
          <w:lang w:val="en-GB"/>
        </w:rPr>
        <w:t xml:space="preserve"> references. </w:t>
      </w:r>
    </w:p>
    <w:p w:rsidR="00F274D7" w:rsidRDefault="00BB47D1" w:rsidP="002C676E">
      <w:pPr>
        <w:pStyle w:val="Default"/>
        <w:jc w:val="both"/>
        <w:rPr>
          <w:rStyle w:val="Lienhypertexte"/>
          <w:rFonts w:asciiTheme="minorHAnsi" w:hAnsiTheme="minorHAnsi"/>
          <w:sz w:val="22"/>
          <w:szCs w:val="22"/>
          <w:lang w:val="en-GB"/>
        </w:rPr>
      </w:pPr>
      <w:r w:rsidRPr="002C676E">
        <w:rPr>
          <w:rFonts w:asciiTheme="minorHAnsi" w:hAnsiTheme="minorHAnsi"/>
          <w:sz w:val="22"/>
          <w:szCs w:val="22"/>
          <w:lang w:val="en-GB"/>
        </w:rPr>
        <w:t>Please send applications to</w:t>
      </w:r>
      <w:r w:rsidR="00006D0D">
        <w:rPr>
          <w:rFonts w:asciiTheme="minorHAnsi" w:hAnsiTheme="minorHAnsi"/>
          <w:sz w:val="22"/>
          <w:szCs w:val="22"/>
          <w:lang w:val="en-GB"/>
        </w:rPr>
        <w:tab/>
      </w:r>
      <w:r w:rsidR="002C676E" w:rsidRPr="002C676E">
        <w:rPr>
          <w:rFonts w:asciiTheme="minorHAnsi" w:hAnsiTheme="minorHAnsi"/>
          <w:sz w:val="22"/>
          <w:szCs w:val="22"/>
          <w:lang w:val="en-GB"/>
        </w:rPr>
        <w:t>Dr</w:t>
      </w:r>
      <w:r w:rsidRPr="002C676E">
        <w:rPr>
          <w:rFonts w:asciiTheme="minorHAnsi" w:hAnsiTheme="minorHAnsi"/>
          <w:sz w:val="22"/>
          <w:szCs w:val="22"/>
          <w:lang w:val="en-GB"/>
        </w:rPr>
        <w:t xml:space="preserve"> Catherine Arnaud:</w:t>
      </w:r>
      <w:r w:rsidR="002C676E">
        <w:rPr>
          <w:rFonts w:asciiTheme="minorHAnsi" w:hAnsiTheme="minorHAnsi"/>
          <w:sz w:val="22"/>
          <w:szCs w:val="22"/>
          <w:lang w:val="en-GB"/>
        </w:rPr>
        <w:t xml:space="preserve"> </w:t>
      </w:r>
      <w:hyperlink r:id="rId7" w:history="1">
        <w:r w:rsidR="00F274D7" w:rsidRPr="002C676E">
          <w:rPr>
            <w:rStyle w:val="Lienhypertexte"/>
            <w:rFonts w:asciiTheme="minorHAnsi" w:hAnsiTheme="minorHAnsi"/>
            <w:sz w:val="22"/>
            <w:szCs w:val="22"/>
            <w:lang w:val="en-GB"/>
          </w:rPr>
          <w:t>catherine.arnaud@univ-tlse3.fr</w:t>
        </w:r>
      </w:hyperlink>
    </w:p>
    <w:p w:rsidR="00006D0D" w:rsidRPr="00006D0D" w:rsidRDefault="00006D0D" w:rsidP="00006D0D">
      <w:pPr>
        <w:pStyle w:val="Default"/>
        <w:ind w:left="2124" w:firstLine="708"/>
        <w:jc w:val="both"/>
        <w:rPr>
          <w:rStyle w:val="Lienhypertexte"/>
          <w:rFonts w:asciiTheme="minorHAnsi" w:hAnsiTheme="minorHAnsi"/>
          <w:sz w:val="22"/>
          <w:szCs w:val="22"/>
          <w:lang w:val="en-GB"/>
        </w:rPr>
      </w:pPr>
      <w:r w:rsidRPr="00006D0D">
        <w:rPr>
          <w:rStyle w:val="Lienhypertexte"/>
          <w:rFonts w:asciiTheme="minorHAnsi" w:hAnsiTheme="minorHAnsi"/>
          <w:color w:val="auto"/>
          <w:sz w:val="22"/>
          <w:szCs w:val="22"/>
          <w:u w:val="none"/>
          <w:lang w:val="en-GB"/>
        </w:rPr>
        <w:t xml:space="preserve">Carine </w:t>
      </w:r>
      <w:proofErr w:type="spellStart"/>
      <w:r w:rsidRPr="00006D0D">
        <w:rPr>
          <w:rStyle w:val="Lienhypertexte"/>
          <w:rFonts w:asciiTheme="minorHAnsi" w:hAnsiTheme="minorHAnsi"/>
          <w:color w:val="auto"/>
          <w:sz w:val="22"/>
          <w:szCs w:val="22"/>
          <w:u w:val="none"/>
          <w:lang w:val="en-GB"/>
        </w:rPr>
        <w:t>Duffaut</w:t>
      </w:r>
      <w:bookmarkStart w:id="0" w:name="_GoBack"/>
      <w:bookmarkEnd w:id="0"/>
      <w:proofErr w:type="spellEnd"/>
      <w:r w:rsidRPr="00006D0D">
        <w:rPr>
          <w:rStyle w:val="Lienhypertexte"/>
          <w:rFonts w:asciiTheme="minorHAnsi" w:hAnsiTheme="minorHAnsi"/>
          <w:color w:val="auto"/>
          <w:sz w:val="22"/>
          <w:szCs w:val="22"/>
          <w:u w:val="none"/>
          <w:lang w:val="en-GB"/>
        </w:rPr>
        <w:t>:</w:t>
      </w:r>
      <w:r w:rsidRPr="00006D0D">
        <w:rPr>
          <w:rStyle w:val="Lienhypertexte"/>
          <w:rFonts w:asciiTheme="minorHAnsi" w:hAnsiTheme="minorHAnsi"/>
          <w:color w:val="auto"/>
          <w:sz w:val="22"/>
          <w:szCs w:val="22"/>
          <w:lang w:val="en-GB"/>
        </w:rPr>
        <w:t xml:space="preserve"> </w:t>
      </w:r>
      <w:r>
        <w:rPr>
          <w:rStyle w:val="Lienhypertexte"/>
          <w:rFonts w:asciiTheme="minorHAnsi" w:hAnsiTheme="minorHAnsi"/>
          <w:sz w:val="22"/>
          <w:szCs w:val="22"/>
          <w:lang w:val="en-GB"/>
        </w:rPr>
        <w:fldChar w:fldCharType="begin"/>
      </w:r>
      <w:r>
        <w:rPr>
          <w:rStyle w:val="Lienhypertexte"/>
          <w:rFonts w:asciiTheme="minorHAnsi" w:hAnsiTheme="minorHAnsi"/>
          <w:sz w:val="22"/>
          <w:szCs w:val="22"/>
          <w:lang w:val="en-GB"/>
        </w:rPr>
        <w:instrText xml:space="preserve"> HYPERLINK "mailto:carine.duffaut@inserm.fr" </w:instrText>
      </w:r>
      <w:r>
        <w:rPr>
          <w:rStyle w:val="Lienhypertexte"/>
          <w:rFonts w:asciiTheme="minorHAnsi" w:hAnsiTheme="minorHAnsi"/>
          <w:sz w:val="22"/>
          <w:szCs w:val="22"/>
          <w:lang w:val="en-GB"/>
        </w:rPr>
      </w:r>
      <w:r>
        <w:rPr>
          <w:rStyle w:val="Lienhypertexte"/>
          <w:rFonts w:asciiTheme="minorHAnsi" w:hAnsiTheme="minorHAnsi"/>
          <w:sz w:val="22"/>
          <w:szCs w:val="22"/>
          <w:lang w:val="en-GB"/>
        </w:rPr>
        <w:fldChar w:fldCharType="separate"/>
      </w:r>
      <w:r w:rsidRPr="00006D0D">
        <w:rPr>
          <w:rStyle w:val="Lienhypertexte"/>
          <w:rFonts w:asciiTheme="minorHAnsi" w:hAnsiTheme="minorHAnsi"/>
          <w:sz w:val="22"/>
          <w:szCs w:val="22"/>
          <w:lang w:val="en-GB"/>
        </w:rPr>
        <w:t>car</w:t>
      </w:r>
      <w:r w:rsidRPr="00006D0D">
        <w:rPr>
          <w:rStyle w:val="Lienhypertexte"/>
          <w:rFonts w:asciiTheme="minorHAnsi" w:hAnsiTheme="minorHAnsi"/>
          <w:sz w:val="22"/>
          <w:szCs w:val="22"/>
          <w:lang w:val="en-GB"/>
        </w:rPr>
        <w:t>i</w:t>
      </w:r>
      <w:r w:rsidRPr="00006D0D">
        <w:rPr>
          <w:rStyle w:val="Lienhypertexte"/>
          <w:rFonts w:asciiTheme="minorHAnsi" w:hAnsiTheme="minorHAnsi"/>
          <w:sz w:val="22"/>
          <w:szCs w:val="22"/>
          <w:lang w:val="en-GB"/>
        </w:rPr>
        <w:t>ne.duffaut@inserm.fr</w:t>
      </w:r>
    </w:p>
    <w:p w:rsidR="00006D0D" w:rsidRPr="002C676E" w:rsidRDefault="00006D0D" w:rsidP="002C676E">
      <w:pPr>
        <w:pStyle w:val="Default"/>
        <w:jc w:val="both"/>
        <w:rPr>
          <w:rFonts w:asciiTheme="minorHAnsi" w:hAnsiTheme="minorHAnsi"/>
          <w:color w:val="0000FF" w:themeColor="hyperlink"/>
          <w:sz w:val="22"/>
          <w:szCs w:val="22"/>
          <w:u w:val="single"/>
          <w:lang w:val="en-GB"/>
        </w:rPr>
      </w:pPr>
      <w:r>
        <w:rPr>
          <w:rStyle w:val="Lienhypertexte"/>
          <w:rFonts w:asciiTheme="minorHAnsi" w:hAnsiTheme="minorHAnsi"/>
          <w:sz w:val="22"/>
          <w:szCs w:val="22"/>
          <w:lang w:val="en-GB"/>
        </w:rPr>
        <w:fldChar w:fldCharType="end"/>
      </w:r>
    </w:p>
    <w:sectPr w:rsidR="00006D0D" w:rsidRPr="002C6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3F"/>
    <w:rsid w:val="00006D0D"/>
    <w:rsid w:val="00042ADB"/>
    <w:rsid w:val="001148D2"/>
    <w:rsid w:val="00121A77"/>
    <w:rsid w:val="001A027B"/>
    <w:rsid w:val="001D445A"/>
    <w:rsid w:val="0020754E"/>
    <w:rsid w:val="00294434"/>
    <w:rsid w:val="002C676E"/>
    <w:rsid w:val="003F1164"/>
    <w:rsid w:val="0048233F"/>
    <w:rsid w:val="004B2055"/>
    <w:rsid w:val="0054646B"/>
    <w:rsid w:val="006013F1"/>
    <w:rsid w:val="00624C1C"/>
    <w:rsid w:val="00651AFF"/>
    <w:rsid w:val="00695281"/>
    <w:rsid w:val="007119CD"/>
    <w:rsid w:val="007B16E3"/>
    <w:rsid w:val="00A66DBB"/>
    <w:rsid w:val="00B54D63"/>
    <w:rsid w:val="00BB47D1"/>
    <w:rsid w:val="00D31076"/>
    <w:rsid w:val="00D9768C"/>
    <w:rsid w:val="00EB0FF4"/>
    <w:rsid w:val="00F274D7"/>
    <w:rsid w:val="00FB79D8"/>
    <w:rsid w:val="00FF0A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3F"/>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8233F"/>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121A77"/>
    <w:rPr>
      <w:color w:val="0000FF" w:themeColor="hyperlink"/>
      <w:u w:val="single"/>
    </w:rPr>
  </w:style>
  <w:style w:type="paragraph" w:styleId="Textedebulles">
    <w:name w:val="Balloon Text"/>
    <w:basedOn w:val="Normal"/>
    <w:link w:val="TextedebullesCar"/>
    <w:uiPriority w:val="99"/>
    <w:semiHidden/>
    <w:unhideWhenUsed/>
    <w:rsid w:val="00042A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2ADB"/>
    <w:rPr>
      <w:rFonts w:ascii="Tahoma" w:hAnsi="Tahoma" w:cs="Tahoma"/>
      <w:sz w:val="16"/>
      <w:szCs w:val="16"/>
    </w:rPr>
  </w:style>
  <w:style w:type="character" w:styleId="Lienhypertextesuivivisit">
    <w:name w:val="FollowedHyperlink"/>
    <w:basedOn w:val="Policepardfaut"/>
    <w:uiPriority w:val="99"/>
    <w:semiHidden/>
    <w:unhideWhenUsed/>
    <w:rsid w:val="00006D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3F"/>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8233F"/>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121A77"/>
    <w:rPr>
      <w:color w:val="0000FF" w:themeColor="hyperlink"/>
      <w:u w:val="single"/>
    </w:rPr>
  </w:style>
  <w:style w:type="paragraph" w:styleId="Textedebulles">
    <w:name w:val="Balloon Text"/>
    <w:basedOn w:val="Normal"/>
    <w:link w:val="TextedebullesCar"/>
    <w:uiPriority w:val="99"/>
    <w:semiHidden/>
    <w:unhideWhenUsed/>
    <w:rsid w:val="00042A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2ADB"/>
    <w:rPr>
      <w:rFonts w:ascii="Tahoma" w:hAnsi="Tahoma" w:cs="Tahoma"/>
      <w:sz w:val="16"/>
      <w:szCs w:val="16"/>
    </w:rPr>
  </w:style>
  <w:style w:type="character" w:styleId="Lienhypertextesuivivisit">
    <w:name w:val="FollowedHyperlink"/>
    <w:basedOn w:val="Policepardfaut"/>
    <w:uiPriority w:val="99"/>
    <w:semiHidden/>
    <w:unhideWhenUsed/>
    <w:rsid w:val="00006D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herine.arnaud@univ-tlse3.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454</Words>
  <Characters>2497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CDuffaut</dc:creator>
  <cp:lastModifiedBy>CDuffaut</cp:lastModifiedBy>
  <cp:revision>10</cp:revision>
  <dcterms:created xsi:type="dcterms:W3CDTF">2019-09-11T12:55:00Z</dcterms:created>
  <dcterms:modified xsi:type="dcterms:W3CDTF">2019-09-16T12:27:00Z</dcterms:modified>
</cp:coreProperties>
</file>